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1" w:rsidRDefault="001A31E7" w:rsidP="00335F4F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947699" cy="930177"/>
            <wp:effectExtent l="76200" t="76200" r="129540" b="13716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SW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929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  <w:r w:rsidRPr="006A59C8">
        <w:rPr>
          <w:sz w:val="32"/>
        </w:rPr>
        <w:t>Meeting Minutes</w:t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  <w:r>
        <w:rPr>
          <w:sz w:val="32"/>
        </w:rPr>
        <w:t>SWE-SDSU Student Section General Body Meeting</w:t>
      </w:r>
    </w:p>
    <w:p w:rsidR="00EB5BA1" w:rsidRDefault="00075EF9" w:rsidP="00335F4F">
      <w:pPr>
        <w:spacing w:after="0" w:line="240" w:lineRule="auto"/>
        <w:jc w:val="center"/>
        <w:rPr>
          <w:sz w:val="32"/>
        </w:rPr>
      </w:pPr>
      <w:r>
        <w:rPr>
          <w:sz w:val="32"/>
        </w:rPr>
        <w:t>Thursday September 11</w:t>
      </w:r>
      <w:r w:rsidRPr="00075EF9">
        <w:rPr>
          <w:sz w:val="32"/>
          <w:vertAlign w:val="superscript"/>
        </w:rPr>
        <w:t>th</w:t>
      </w:r>
      <w:r>
        <w:rPr>
          <w:sz w:val="32"/>
        </w:rPr>
        <w:t>, 2014</w:t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</w:p>
    <w:p w:rsidR="00EB5BA1" w:rsidRDefault="00EB5BA1" w:rsidP="00075EF9">
      <w:pPr>
        <w:pStyle w:val="ListParagraph"/>
        <w:numPr>
          <w:ilvl w:val="0"/>
          <w:numId w:val="33"/>
        </w:numPr>
      </w:pPr>
      <w:r>
        <w:t xml:space="preserve">Welcome </w:t>
      </w:r>
      <w:r w:rsidRPr="0071403C">
        <w:rPr>
          <w:b/>
        </w:rPr>
        <w:t>(</w:t>
      </w:r>
      <w:r w:rsidR="00075EF9">
        <w:rPr>
          <w:b/>
        </w:rPr>
        <w:t>6:30PM</w:t>
      </w:r>
      <w:r w:rsidRPr="0071403C">
        <w:rPr>
          <w:b/>
        </w:rPr>
        <w:t>)</w:t>
      </w: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 xml:space="preserve">Introduce SWE officers </w:t>
      </w:r>
    </w:p>
    <w:p w:rsidR="00EB5BA1" w:rsidRDefault="00075EF9" w:rsidP="00717CC4">
      <w:pPr>
        <w:pStyle w:val="ListParagraph"/>
        <w:numPr>
          <w:ilvl w:val="0"/>
          <w:numId w:val="33"/>
        </w:numPr>
      </w:pPr>
      <w:r>
        <w:t>Outreach</w:t>
      </w:r>
    </w:p>
    <w:p w:rsidR="00EB5BA1" w:rsidRDefault="00075EF9" w:rsidP="005F1376">
      <w:pPr>
        <w:pStyle w:val="ListParagraph"/>
        <w:numPr>
          <w:ilvl w:val="1"/>
          <w:numId w:val="33"/>
        </w:numPr>
      </w:pPr>
      <w:r>
        <w:t>Outreach Committee, contact Jessica Brown to get involved (sweoutreachsdsu@gmail.com)</w:t>
      </w:r>
    </w:p>
    <w:p w:rsidR="00EB5BA1" w:rsidRDefault="00075EF9" w:rsidP="005F1376">
      <w:pPr>
        <w:pStyle w:val="ListParagraph"/>
        <w:numPr>
          <w:ilvl w:val="1"/>
          <w:numId w:val="33"/>
        </w:numPr>
      </w:pPr>
      <w:r>
        <w:t>PLTW Girls Day Out—NEED VOLUNTEERS!</w:t>
      </w:r>
    </w:p>
    <w:p w:rsidR="00075EF9" w:rsidRDefault="00075EF9" w:rsidP="00075EF9">
      <w:pPr>
        <w:pStyle w:val="ListParagraph"/>
        <w:numPr>
          <w:ilvl w:val="2"/>
          <w:numId w:val="33"/>
        </w:numPr>
      </w:pPr>
      <w:r>
        <w:t>This is an outreach even geared toward middle school students aimed to get them interested in the engineering and science fields.</w:t>
      </w:r>
    </w:p>
    <w:p w:rsidR="00075EF9" w:rsidRDefault="00075EF9" w:rsidP="00075EF9">
      <w:pPr>
        <w:pStyle w:val="ListParagraph"/>
        <w:numPr>
          <w:ilvl w:val="2"/>
          <w:numId w:val="33"/>
        </w:numPr>
      </w:pPr>
      <w:r>
        <w:t>November 15</w:t>
      </w:r>
      <w:r>
        <w:rPr>
          <w:vertAlign w:val="superscript"/>
        </w:rPr>
        <w:t xml:space="preserve">th </w:t>
      </w:r>
      <w:r>
        <w:t>, 2014</w:t>
      </w:r>
    </w:p>
    <w:p w:rsidR="00EB5BA1" w:rsidRDefault="00075EF9" w:rsidP="00717CC4">
      <w:pPr>
        <w:pStyle w:val="ListParagraph"/>
        <w:numPr>
          <w:ilvl w:val="0"/>
          <w:numId w:val="33"/>
        </w:numPr>
      </w:pPr>
      <w:r>
        <w:t>Evening of Professional Development</w:t>
      </w:r>
      <w:r w:rsidR="002025D9">
        <w:t xml:space="preserve">:  </w:t>
      </w:r>
      <w:r w:rsidR="002025D9">
        <w:rPr>
          <w:b/>
          <w:bCs/>
        </w:rPr>
        <w:t>October 16</w:t>
      </w:r>
      <w:r w:rsidR="002025D9" w:rsidRPr="002025D9">
        <w:rPr>
          <w:b/>
          <w:bCs/>
          <w:vertAlign w:val="superscript"/>
        </w:rPr>
        <w:t>th</w:t>
      </w:r>
      <w:r w:rsidR="002025D9">
        <w:rPr>
          <w:b/>
          <w:bCs/>
        </w:rPr>
        <w:t xml:space="preserve"> </w:t>
      </w:r>
    </w:p>
    <w:p w:rsidR="00EB5BA1" w:rsidRDefault="00075EF9" w:rsidP="005F1376">
      <w:pPr>
        <w:pStyle w:val="ListParagraph"/>
        <w:numPr>
          <w:ilvl w:val="1"/>
          <w:numId w:val="33"/>
        </w:numPr>
      </w:pPr>
      <w:r>
        <w:t>This is a career fair (don’t forget your resume!) followed by a 3 course, sit-down dinner with professionals. Each company will leave with a disc of everyone’s resumes.</w:t>
      </w:r>
    </w:p>
    <w:p w:rsidR="00EB5BA1" w:rsidRDefault="00075EF9" w:rsidP="001A31E7">
      <w:pPr>
        <w:pStyle w:val="ListParagraph"/>
        <w:numPr>
          <w:ilvl w:val="1"/>
          <w:numId w:val="33"/>
        </w:numPr>
      </w:pPr>
      <w:r>
        <w:t>Keynote Speaker from Facebook</w:t>
      </w:r>
    </w:p>
    <w:p w:rsidR="00075EF9" w:rsidRDefault="00075EF9" w:rsidP="005F1376">
      <w:pPr>
        <w:pStyle w:val="ListParagraph"/>
        <w:numPr>
          <w:ilvl w:val="1"/>
          <w:numId w:val="33"/>
        </w:numPr>
      </w:pPr>
      <w:r>
        <w:t>Tickets will be coming on sale very soon!</w:t>
      </w:r>
    </w:p>
    <w:p w:rsidR="00075EF9" w:rsidRDefault="00075EF9" w:rsidP="00075EF9">
      <w:pPr>
        <w:pStyle w:val="ListParagraph"/>
        <w:numPr>
          <w:ilvl w:val="2"/>
          <w:numId w:val="33"/>
        </w:numPr>
      </w:pPr>
      <w:proofErr w:type="spellStart"/>
      <w:r>
        <w:t>Earlybird</w:t>
      </w:r>
      <w:proofErr w:type="spellEnd"/>
      <w:r>
        <w:t xml:space="preserve"> tickets end on September </w:t>
      </w:r>
      <w:r w:rsidR="002025D9">
        <w:t>3</w:t>
      </w:r>
      <w:r>
        <w:t>0</w:t>
      </w:r>
      <w:r w:rsidRPr="002025D9">
        <w:rPr>
          <w:vertAlign w:val="superscript"/>
        </w:rPr>
        <w:t>th</w:t>
      </w:r>
    </w:p>
    <w:p w:rsidR="002025D9" w:rsidRDefault="002025D9" w:rsidP="002025D9">
      <w:pPr>
        <w:pStyle w:val="ListParagraph"/>
        <w:numPr>
          <w:ilvl w:val="3"/>
          <w:numId w:val="33"/>
        </w:numPr>
      </w:pPr>
      <w:r>
        <w:t>$15 for members</w:t>
      </w:r>
    </w:p>
    <w:p w:rsidR="002025D9" w:rsidRDefault="002025D9" w:rsidP="002025D9">
      <w:pPr>
        <w:pStyle w:val="ListParagraph"/>
        <w:numPr>
          <w:ilvl w:val="3"/>
          <w:numId w:val="33"/>
        </w:numPr>
      </w:pPr>
      <w:r>
        <w:t>$20 for non-members</w:t>
      </w:r>
    </w:p>
    <w:p w:rsidR="002025D9" w:rsidRDefault="002025D9" w:rsidP="002025D9">
      <w:pPr>
        <w:pStyle w:val="ListParagraph"/>
        <w:numPr>
          <w:ilvl w:val="2"/>
          <w:numId w:val="33"/>
        </w:numPr>
      </w:pPr>
      <w:r>
        <w:t>After September 30</w:t>
      </w:r>
      <w:r w:rsidRPr="002025D9">
        <w:rPr>
          <w:vertAlign w:val="superscript"/>
        </w:rPr>
        <w:t>th</w:t>
      </w:r>
    </w:p>
    <w:p w:rsidR="002025D9" w:rsidRDefault="002025D9" w:rsidP="002025D9">
      <w:pPr>
        <w:pStyle w:val="ListParagraph"/>
        <w:numPr>
          <w:ilvl w:val="3"/>
          <w:numId w:val="33"/>
        </w:numPr>
      </w:pPr>
      <w:r>
        <w:t>$20 for members</w:t>
      </w:r>
    </w:p>
    <w:p w:rsidR="002025D9" w:rsidRDefault="002025D9" w:rsidP="002025D9">
      <w:pPr>
        <w:pStyle w:val="ListParagraph"/>
        <w:numPr>
          <w:ilvl w:val="3"/>
          <w:numId w:val="33"/>
        </w:numPr>
      </w:pPr>
      <w:r>
        <w:t>$25 for non-members</w:t>
      </w:r>
    </w:p>
    <w:p w:rsidR="002025D9" w:rsidRDefault="002025D9" w:rsidP="002025D9">
      <w:pPr>
        <w:pStyle w:val="ListParagraph"/>
        <w:numPr>
          <w:ilvl w:val="1"/>
          <w:numId w:val="33"/>
        </w:numPr>
      </w:pPr>
      <w:r>
        <w:t xml:space="preserve">Sponsors so far: </w:t>
      </w:r>
      <w:proofErr w:type="spellStart"/>
      <w:r>
        <w:t>Nordson</w:t>
      </w:r>
      <w:proofErr w:type="spellEnd"/>
      <w:r>
        <w:t xml:space="preserve"> </w:t>
      </w:r>
      <w:proofErr w:type="spellStart"/>
      <w:r>
        <w:t>Asymtek</w:t>
      </w:r>
      <w:proofErr w:type="spellEnd"/>
      <w:r>
        <w:t xml:space="preserve">, Northrop Grumman, Teledyne Technologies and General Atomics </w:t>
      </w:r>
    </w:p>
    <w:p w:rsidR="002025D9" w:rsidRDefault="002025D9" w:rsidP="002025D9">
      <w:pPr>
        <w:pStyle w:val="ListParagraph"/>
        <w:numPr>
          <w:ilvl w:val="1"/>
          <w:numId w:val="33"/>
        </w:numPr>
      </w:pPr>
      <w:r>
        <w:t xml:space="preserve">Contact </w:t>
      </w:r>
      <w:hyperlink r:id="rId6" w:history="1">
        <w:r w:rsidR="001A31E7" w:rsidRPr="00713086">
          <w:rPr>
            <w:rStyle w:val="Hyperlink"/>
          </w:rPr>
          <w:t>swesdsuvp@gmail.com</w:t>
        </w:r>
      </w:hyperlink>
      <w:r w:rsidR="001A31E7">
        <w:t xml:space="preserve"> for more information or to volunteer!</w:t>
      </w:r>
    </w:p>
    <w:p w:rsidR="00EB5BA1" w:rsidRDefault="002025D9" w:rsidP="00717CC4">
      <w:pPr>
        <w:pStyle w:val="ListParagraph"/>
        <w:numPr>
          <w:ilvl w:val="0"/>
          <w:numId w:val="33"/>
        </w:numPr>
      </w:pPr>
      <w:r>
        <w:t>SDSU SWE Scholarship</w:t>
      </w:r>
    </w:p>
    <w:p w:rsidR="00EB5BA1" w:rsidRPr="002025D9" w:rsidRDefault="002025D9" w:rsidP="002025D9">
      <w:pPr>
        <w:pStyle w:val="ListParagraph"/>
        <w:numPr>
          <w:ilvl w:val="1"/>
          <w:numId w:val="33"/>
        </w:numPr>
        <w:rPr>
          <w:b/>
        </w:rPr>
      </w:pPr>
      <w:r>
        <w:t>Two scholarships awarded, $500 each</w:t>
      </w:r>
    </w:p>
    <w:p w:rsidR="002025D9" w:rsidRPr="002025D9" w:rsidRDefault="002025D9" w:rsidP="002025D9">
      <w:pPr>
        <w:pStyle w:val="ListParagraph"/>
        <w:numPr>
          <w:ilvl w:val="1"/>
          <w:numId w:val="33"/>
        </w:numPr>
        <w:rPr>
          <w:b/>
        </w:rPr>
      </w:pPr>
      <w:r>
        <w:t>Must be a registered, paying member of SWE</w:t>
      </w:r>
    </w:p>
    <w:p w:rsidR="002025D9" w:rsidRPr="002025D9" w:rsidRDefault="002025D9" w:rsidP="002025D9">
      <w:pPr>
        <w:pStyle w:val="ListParagraph"/>
        <w:numPr>
          <w:ilvl w:val="1"/>
          <w:numId w:val="33"/>
        </w:numPr>
        <w:rPr>
          <w:b/>
        </w:rPr>
      </w:pPr>
      <w:r>
        <w:t>Answer 3 out of 5 prompts</w:t>
      </w:r>
    </w:p>
    <w:p w:rsidR="002025D9" w:rsidRPr="002025D9" w:rsidRDefault="002025D9" w:rsidP="002025D9">
      <w:pPr>
        <w:pStyle w:val="ListParagraph"/>
        <w:numPr>
          <w:ilvl w:val="1"/>
          <w:numId w:val="33"/>
        </w:numPr>
        <w:rPr>
          <w:b/>
        </w:rPr>
      </w:pPr>
      <w:r>
        <w:t xml:space="preserve">Email </w:t>
      </w:r>
      <w:hyperlink r:id="rId7" w:history="1">
        <w:r w:rsidRPr="00713086">
          <w:rPr>
            <w:rStyle w:val="Hyperlink"/>
          </w:rPr>
          <w:t>mbunn@mail.sdsu.edu</w:t>
        </w:r>
      </w:hyperlink>
      <w:r>
        <w:t xml:space="preserve"> by </w:t>
      </w:r>
      <w:r>
        <w:rPr>
          <w:b/>
          <w:bCs/>
        </w:rPr>
        <w:t>NOVEMBER 21</w:t>
      </w:r>
      <w:r w:rsidRPr="002025D9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</w:p>
    <w:p w:rsidR="002025D9" w:rsidRPr="0071403C" w:rsidRDefault="002025D9" w:rsidP="002025D9">
      <w:pPr>
        <w:pStyle w:val="ListParagraph"/>
        <w:numPr>
          <w:ilvl w:val="1"/>
          <w:numId w:val="33"/>
        </w:numPr>
        <w:rPr>
          <w:b/>
        </w:rPr>
      </w:pPr>
      <w:r>
        <w:t>For more information go to swesdsu.org under the scholarships tab</w:t>
      </w:r>
    </w:p>
    <w:p w:rsidR="00EB5BA1" w:rsidRDefault="002025D9" w:rsidP="00717CC4">
      <w:pPr>
        <w:pStyle w:val="ListParagraph"/>
        <w:numPr>
          <w:ilvl w:val="0"/>
          <w:numId w:val="33"/>
        </w:numPr>
      </w:pPr>
      <w:r>
        <w:t>Membership</w:t>
      </w:r>
    </w:p>
    <w:p w:rsidR="00EB5BA1" w:rsidRPr="002025D9" w:rsidRDefault="002025D9" w:rsidP="005F1376">
      <w:pPr>
        <w:pStyle w:val="ListParagraph"/>
        <w:numPr>
          <w:ilvl w:val="1"/>
          <w:numId w:val="33"/>
        </w:numPr>
        <w:rPr>
          <w:b/>
        </w:rPr>
      </w:pPr>
      <w:r>
        <w:t>$20 per year or $50 for Collegiate to Career (all of college plus one year professional)</w:t>
      </w:r>
    </w:p>
    <w:p w:rsidR="002025D9" w:rsidRPr="002025D9" w:rsidRDefault="002025D9" w:rsidP="005F1376">
      <w:pPr>
        <w:pStyle w:val="ListParagraph"/>
        <w:numPr>
          <w:ilvl w:val="1"/>
          <w:numId w:val="33"/>
        </w:numPr>
        <w:rPr>
          <w:b/>
        </w:rPr>
      </w:pPr>
      <w:r>
        <w:lastRenderedPageBreak/>
        <w:t>Benefits:</w:t>
      </w:r>
    </w:p>
    <w:p w:rsidR="002025D9" w:rsidRPr="002025D9" w:rsidRDefault="002025D9" w:rsidP="002025D9">
      <w:pPr>
        <w:pStyle w:val="ListParagraph"/>
        <w:numPr>
          <w:ilvl w:val="2"/>
          <w:numId w:val="33"/>
        </w:numPr>
        <w:rPr>
          <w:b/>
        </w:rPr>
      </w:pPr>
      <w:r>
        <w:t xml:space="preserve">Discounted EPD </w:t>
      </w:r>
      <w:proofErr w:type="spellStart"/>
      <w:r>
        <w:t>tickes</w:t>
      </w:r>
      <w:proofErr w:type="spellEnd"/>
      <w:r>
        <w:t xml:space="preserve"> and SWE Conference Registration</w:t>
      </w:r>
    </w:p>
    <w:p w:rsidR="002025D9" w:rsidRPr="002025D9" w:rsidRDefault="002025D9" w:rsidP="002025D9">
      <w:pPr>
        <w:pStyle w:val="ListParagraph"/>
        <w:numPr>
          <w:ilvl w:val="2"/>
          <w:numId w:val="33"/>
        </w:numPr>
        <w:rPr>
          <w:b/>
        </w:rPr>
      </w:pPr>
      <w:r>
        <w:t>Free Shirt</w:t>
      </w:r>
    </w:p>
    <w:p w:rsidR="00EB5BA1" w:rsidRPr="001A31E7" w:rsidRDefault="002025D9" w:rsidP="001A31E7">
      <w:pPr>
        <w:pStyle w:val="ListParagraph"/>
        <w:numPr>
          <w:ilvl w:val="2"/>
          <w:numId w:val="33"/>
        </w:numPr>
        <w:rPr>
          <w:b/>
        </w:rPr>
      </w:pPr>
      <w:r>
        <w:t>Eligibility for SDSU SWE Scholarship!</w:t>
      </w:r>
    </w:p>
    <w:p w:rsidR="001A31E7" w:rsidRDefault="001A31E7" w:rsidP="001A31E7">
      <w:pPr>
        <w:pStyle w:val="ListParagraph"/>
        <w:ind w:left="0"/>
      </w:pPr>
    </w:p>
    <w:p w:rsidR="001A31E7" w:rsidRPr="001A31E7" w:rsidRDefault="001A31E7" w:rsidP="001A31E7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t>Upcoming Events: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bCs/>
        </w:rPr>
        <w:t>S</w:t>
      </w:r>
      <w:r w:rsidRPr="001A31E7">
        <w:rPr>
          <w:rFonts w:asciiTheme="majorHAnsi" w:hAnsiTheme="majorHAnsi" w:cs="Tahoma"/>
          <w:b/>
          <w:bCs/>
        </w:rPr>
        <w:t>ept. 25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@ 6:30 – </w:t>
      </w:r>
      <w:r w:rsidRPr="001A31E7">
        <w:rPr>
          <w:rFonts w:asciiTheme="majorHAnsi" w:hAnsiTheme="majorHAnsi" w:cs="Tahoma"/>
        </w:rPr>
        <w:t>Professional GBM (Guest Speaker)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Oct. 4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– </w:t>
      </w:r>
      <w:r w:rsidRPr="001A31E7">
        <w:rPr>
          <w:rFonts w:asciiTheme="majorHAnsi" w:hAnsiTheme="majorHAnsi" w:cs="Tahoma"/>
        </w:rPr>
        <w:t xml:space="preserve">Mud Run Fundraiser (Need volunteers!) 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Oct. 4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– </w:t>
      </w:r>
      <w:r w:rsidRPr="001A31E7">
        <w:rPr>
          <w:rFonts w:asciiTheme="majorHAnsi" w:hAnsiTheme="majorHAnsi" w:cs="Tahoma"/>
        </w:rPr>
        <w:t>MAES Science Extravaganza (Need volunteers!)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Oct. 8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– </w:t>
      </w:r>
      <w:r w:rsidRPr="001A31E7">
        <w:rPr>
          <w:rFonts w:asciiTheme="majorHAnsi" w:hAnsiTheme="majorHAnsi" w:cs="Tahoma"/>
        </w:rPr>
        <w:t>EPD Student Tickets Sales Deadline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Oct. 16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– </w:t>
      </w:r>
      <w:r w:rsidRPr="001A31E7">
        <w:rPr>
          <w:rFonts w:asciiTheme="majorHAnsi" w:hAnsiTheme="majorHAnsi" w:cs="Tahoma"/>
        </w:rPr>
        <w:t>Evening of Professional Development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Oct. 19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@ 7:30 am – </w:t>
      </w:r>
      <w:r w:rsidRPr="001A31E7">
        <w:rPr>
          <w:rFonts w:asciiTheme="majorHAnsi" w:hAnsiTheme="majorHAnsi" w:cs="Tahoma"/>
        </w:rPr>
        <w:t>Making Strides Against                 </w:t>
      </w:r>
      <w:r w:rsidRPr="001A31E7">
        <w:rPr>
          <w:rStyle w:val="apple-tab-span"/>
          <w:rFonts w:asciiTheme="majorHAnsi" w:hAnsiTheme="majorHAnsi" w:cs="Tahoma"/>
        </w:rPr>
        <w:tab/>
      </w:r>
      <w:r w:rsidRPr="001A31E7">
        <w:rPr>
          <w:rStyle w:val="apple-tab-span"/>
          <w:rFonts w:asciiTheme="majorHAnsi" w:hAnsiTheme="majorHAnsi" w:cs="Tahoma"/>
        </w:rPr>
        <w:tab/>
      </w:r>
      <w:r w:rsidRPr="001A31E7">
        <w:rPr>
          <w:rStyle w:val="apple-tab-span"/>
          <w:rFonts w:asciiTheme="majorHAnsi" w:hAnsiTheme="majorHAnsi" w:cs="Tahoma"/>
        </w:rPr>
        <w:tab/>
      </w:r>
      <w:r w:rsidRPr="001A31E7">
        <w:rPr>
          <w:rStyle w:val="apple-tab-span"/>
          <w:rFonts w:asciiTheme="majorHAnsi" w:hAnsiTheme="majorHAnsi" w:cs="Tahoma"/>
        </w:rPr>
        <w:tab/>
      </w:r>
      <w:r w:rsidRPr="001A31E7">
        <w:rPr>
          <w:rFonts w:asciiTheme="majorHAnsi" w:hAnsiTheme="majorHAnsi" w:cs="Tahoma"/>
        </w:rPr>
        <w:t>Breast Cancer Walk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Oct. 22</w:t>
      </w:r>
      <w:r w:rsidRPr="001A31E7">
        <w:rPr>
          <w:rFonts w:asciiTheme="majorHAnsi" w:hAnsiTheme="majorHAnsi" w:cs="Tahoma"/>
          <w:b/>
          <w:bCs/>
          <w:vertAlign w:val="superscript"/>
        </w:rPr>
        <w:t>nd</w:t>
      </w:r>
      <w:r w:rsidRPr="001A31E7">
        <w:rPr>
          <w:rFonts w:asciiTheme="majorHAnsi" w:hAnsiTheme="majorHAnsi" w:cs="Tahoma"/>
          <w:b/>
          <w:bCs/>
        </w:rPr>
        <w:t>-24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– </w:t>
      </w:r>
      <w:r w:rsidRPr="001A31E7">
        <w:rPr>
          <w:rFonts w:asciiTheme="majorHAnsi" w:hAnsiTheme="majorHAnsi" w:cs="Tahoma"/>
        </w:rPr>
        <w:t>SWE National Conference</w:t>
      </w:r>
    </w:p>
    <w:p w:rsidR="001A31E7" w:rsidRPr="001A31E7" w:rsidRDefault="001A31E7" w:rsidP="001A31E7">
      <w:pPr>
        <w:pStyle w:val="NormalWeb"/>
        <w:numPr>
          <w:ilvl w:val="1"/>
          <w:numId w:val="36"/>
        </w:numPr>
        <w:spacing w:before="96" w:beforeAutospacing="0" w:after="0" w:afterAutospacing="0"/>
        <w:textAlignment w:val="baseline"/>
        <w:rPr>
          <w:rFonts w:asciiTheme="majorHAnsi" w:hAnsiTheme="majorHAnsi" w:cs="Tahoma"/>
        </w:rPr>
      </w:pPr>
      <w:r w:rsidRPr="001A31E7">
        <w:rPr>
          <w:rFonts w:asciiTheme="majorHAnsi" w:hAnsiTheme="majorHAnsi" w:cs="Tahoma"/>
          <w:b/>
          <w:bCs/>
        </w:rPr>
        <w:t>Nov. 15</w:t>
      </w:r>
      <w:r w:rsidRPr="001A31E7">
        <w:rPr>
          <w:rFonts w:asciiTheme="majorHAnsi" w:hAnsiTheme="majorHAnsi" w:cs="Tahoma"/>
          <w:b/>
          <w:bCs/>
          <w:vertAlign w:val="superscript"/>
        </w:rPr>
        <w:t>th</w:t>
      </w:r>
      <w:r w:rsidRPr="001A31E7">
        <w:rPr>
          <w:rFonts w:asciiTheme="majorHAnsi" w:hAnsiTheme="majorHAnsi" w:cs="Tahoma"/>
          <w:b/>
          <w:bCs/>
        </w:rPr>
        <w:t xml:space="preserve"> – </w:t>
      </w:r>
      <w:r w:rsidRPr="001A31E7">
        <w:rPr>
          <w:rFonts w:asciiTheme="majorHAnsi" w:hAnsiTheme="majorHAnsi" w:cs="Tahoma"/>
        </w:rPr>
        <w:t xml:space="preserve">PLTW Girl’s Day </w:t>
      </w:r>
      <w:proofErr w:type="gramStart"/>
      <w:r w:rsidRPr="001A31E7">
        <w:rPr>
          <w:rFonts w:asciiTheme="majorHAnsi" w:hAnsiTheme="majorHAnsi" w:cs="Tahoma"/>
        </w:rPr>
        <w:t>Out</w:t>
      </w:r>
      <w:proofErr w:type="gramEnd"/>
      <w:r>
        <w:rPr>
          <w:rFonts w:asciiTheme="majorHAnsi" w:hAnsiTheme="majorHAnsi" w:cs="Tahoma"/>
        </w:rPr>
        <w:t xml:space="preserve"> </w:t>
      </w:r>
      <w:r w:rsidRPr="001A31E7">
        <w:rPr>
          <w:rFonts w:asciiTheme="majorHAnsi" w:hAnsiTheme="majorHAnsi" w:cs="Tahoma"/>
        </w:rPr>
        <w:t>(Need volunteers!)</w:t>
      </w:r>
      <w:r w:rsidRPr="001A31E7">
        <w:rPr>
          <w:rFonts w:asciiTheme="majorHAnsi" w:hAnsiTheme="majorHAnsi" w:cs="Tahoma"/>
        </w:rPr>
        <w:tab/>
      </w:r>
    </w:p>
    <w:sectPr w:rsidR="001A31E7" w:rsidRPr="001A31E7" w:rsidSect="009A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3D1"/>
    <w:multiLevelType w:val="hybridMultilevel"/>
    <w:tmpl w:val="AEBCDA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A3FAC"/>
    <w:multiLevelType w:val="hybridMultilevel"/>
    <w:tmpl w:val="4ED22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27DC0"/>
    <w:multiLevelType w:val="hybridMultilevel"/>
    <w:tmpl w:val="922AEEF4"/>
    <w:lvl w:ilvl="0" w:tplc="37ECD87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522C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0C1"/>
    <w:multiLevelType w:val="hybridMultilevel"/>
    <w:tmpl w:val="0868D1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53496"/>
    <w:multiLevelType w:val="hybridMultilevel"/>
    <w:tmpl w:val="3A16D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F64505"/>
    <w:multiLevelType w:val="hybridMultilevel"/>
    <w:tmpl w:val="2A1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907CB"/>
    <w:multiLevelType w:val="hybridMultilevel"/>
    <w:tmpl w:val="4D60B4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C02C52"/>
    <w:multiLevelType w:val="hybridMultilevel"/>
    <w:tmpl w:val="DE76C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412E8"/>
    <w:multiLevelType w:val="hybridMultilevel"/>
    <w:tmpl w:val="EEB2D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835E6"/>
    <w:multiLevelType w:val="hybridMultilevel"/>
    <w:tmpl w:val="052A8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23711"/>
    <w:multiLevelType w:val="hybridMultilevel"/>
    <w:tmpl w:val="7EBED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015D27"/>
    <w:multiLevelType w:val="hybridMultilevel"/>
    <w:tmpl w:val="D1E840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64978"/>
    <w:multiLevelType w:val="hybridMultilevel"/>
    <w:tmpl w:val="EFBE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6C22"/>
    <w:multiLevelType w:val="hybridMultilevel"/>
    <w:tmpl w:val="4782C068"/>
    <w:lvl w:ilvl="0" w:tplc="040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4">
    <w:nsid w:val="39604808"/>
    <w:multiLevelType w:val="hybridMultilevel"/>
    <w:tmpl w:val="4AB8FB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52088"/>
    <w:multiLevelType w:val="hybridMultilevel"/>
    <w:tmpl w:val="D8B89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C10878"/>
    <w:multiLevelType w:val="hybridMultilevel"/>
    <w:tmpl w:val="2928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1F6DC9"/>
    <w:multiLevelType w:val="hybridMultilevel"/>
    <w:tmpl w:val="F7DA2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E2091"/>
    <w:multiLevelType w:val="hybridMultilevel"/>
    <w:tmpl w:val="03BA3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EF7D74"/>
    <w:multiLevelType w:val="hybridMultilevel"/>
    <w:tmpl w:val="96CA6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860A42"/>
    <w:multiLevelType w:val="hybridMultilevel"/>
    <w:tmpl w:val="F00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16A7E"/>
    <w:multiLevelType w:val="hybridMultilevel"/>
    <w:tmpl w:val="CF9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F2824"/>
    <w:multiLevelType w:val="hybridMultilevel"/>
    <w:tmpl w:val="37786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340EC8"/>
    <w:multiLevelType w:val="hybridMultilevel"/>
    <w:tmpl w:val="8C702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4B7655"/>
    <w:multiLevelType w:val="hybridMultilevel"/>
    <w:tmpl w:val="C2EC4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6B595F"/>
    <w:multiLevelType w:val="hybridMultilevel"/>
    <w:tmpl w:val="9BA0B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ED4157"/>
    <w:multiLevelType w:val="hybridMultilevel"/>
    <w:tmpl w:val="B78E60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AF457C0"/>
    <w:multiLevelType w:val="hybridMultilevel"/>
    <w:tmpl w:val="665E7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62547"/>
    <w:multiLevelType w:val="hybridMultilevel"/>
    <w:tmpl w:val="43AC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F1B47"/>
    <w:multiLevelType w:val="hybridMultilevel"/>
    <w:tmpl w:val="508A4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4B6983"/>
    <w:multiLevelType w:val="hybridMultilevel"/>
    <w:tmpl w:val="285E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C2DA1"/>
    <w:multiLevelType w:val="hybridMultilevel"/>
    <w:tmpl w:val="85A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E2E1F"/>
    <w:multiLevelType w:val="multilevel"/>
    <w:tmpl w:val="4DB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F10A4"/>
    <w:multiLevelType w:val="hybridMultilevel"/>
    <w:tmpl w:val="12803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81694"/>
    <w:multiLevelType w:val="hybridMultilevel"/>
    <w:tmpl w:val="BC328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E319E2"/>
    <w:multiLevelType w:val="hybridMultilevel"/>
    <w:tmpl w:val="49AEED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B53400"/>
    <w:multiLevelType w:val="hybridMultilevel"/>
    <w:tmpl w:val="24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6"/>
  </w:num>
  <w:num w:numId="4">
    <w:abstractNumId w:val="3"/>
  </w:num>
  <w:num w:numId="5">
    <w:abstractNumId w:val="30"/>
  </w:num>
  <w:num w:numId="6">
    <w:abstractNumId w:val="25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15"/>
  </w:num>
  <w:num w:numId="12">
    <w:abstractNumId w:val="19"/>
  </w:num>
  <w:num w:numId="13">
    <w:abstractNumId w:val="18"/>
  </w:num>
  <w:num w:numId="14">
    <w:abstractNumId w:val="20"/>
  </w:num>
  <w:num w:numId="15">
    <w:abstractNumId w:val="34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28"/>
  </w:num>
  <w:num w:numId="26">
    <w:abstractNumId w:val="23"/>
  </w:num>
  <w:num w:numId="27">
    <w:abstractNumId w:val="4"/>
  </w:num>
  <w:num w:numId="28">
    <w:abstractNumId w:val="22"/>
  </w:num>
  <w:num w:numId="29">
    <w:abstractNumId w:val="16"/>
  </w:num>
  <w:num w:numId="30">
    <w:abstractNumId w:val="5"/>
  </w:num>
  <w:num w:numId="31">
    <w:abstractNumId w:val="35"/>
  </w:num>
  <w:num w:numId="32">
    <w:abstractNumId w:val="9"/>
  </w:num>
  <w:num w:numId="33">
    <w:abstractNumId w:val="2"/>
  </w:num>
  <w:num w:numId="34">
    <w:abstractNumId w:val="10"/>
  </w:num>
  <w:num w:numId="35">
    <w:abstractNumId w:val="13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AD"/>
    <w:rsid w:val="000547AF"/>
    <w:rsid w:val="000559A5"/>
    <w:rsid w:val="00075EF9"/>
    <w:rsid w:val="000B6E33"/>
    <w:rsid w:val="000D396F"/>
    <w:rsid w:val="000D5559"/>
    <w:rsid w:val="000E2F90"/>
    <w:rsid w:val="00125B30"/>
    <w:rsid w:val="00133805"/>
    <w:rsid w:val="0018713C"/>
    <w:rsid w:val="001A31E7"/>
    <w:rsid w:val="001B20DB"/>
    <w:rsid w:val="001C4706"/>
    <w:rsid w:val="002025D9"/>
    <w:rsid w:val="002041AD"/>
    <w:rsid w:val="002204AE"/>
    <w:rsid w:val="00245676"/>
    <w:rsid w:val="00271EC8"/>
    <w:rsid w:val="002E142C"/>
    <w:rsid w:val="00321D8B"/>
    <w:rsid w:val="00324C59"/>
    <w:rsid w:val="00330B4A"/>
    <w:rsid w:val="00335F4F"/>
    <w:rsid w:val="003C6B21"/>
    <w:rsid w:val="003E130E"/>
    <w:rsid w:val="00434C7B"/>
    <w:rsid w:val="004775FE"/>
    <w:rsid w:val="004E24B3"/>
    <w:rsid w:val="005712A5"/>
    <w:rsid w:val="005B2948"/>
    <w:rsid w:val="005E20B6"/>
    <w:rsid w:val="005F1376"/>
    <w:rsid w:val="00624091"/>
    <w:rsid w:val="00673828"/>
    <w:rsid w:val="006A59C8"/>
    <w:rsid w:val="0071403C"/>
    <w:rsid w:val="00717CC4"/>
    <w:rsid w:val="00751FE0"/>
    <w:rsid w:val="0077277B"/>
    <w:rsid w:val="00790D2C"/>
    <w:rsid w:val="0089260F"/>
    <w:rsid w:val="008C4356"/>
    <w:rsid w:val="009036D9"/>
    <w:rsid w:val="00905577"/>
    <w:rsid w:val="00971D8E"/>
    <w:rsid w:val="00983CE4"/>
    <w:rsid w:val="009A00E1"/>
    <w:rsid w:val="009D3F63"/>
    <w:rsid w:val="009F78C1"/>
    <w:rsid w:val="00A16306"/>
    <w:rsid w:val="00A34265"/>
    <w:rsid w:val="00AE3045"/>
    <w:rsid w:val="00C20E06"/>
    <w:rsid w:val="00C2691C"/>
    <w:rsid w:val="00C41041"/>
    <w:rsid w:val="00CC0D2E"/>
    <w:rsid w:val="00CC1A87"/>
    <w:rsid w:val="00CC3131"/>
    <w:rsid w:val="00CC6328"/>
    <w:rsid w:val="00D34908"/>
    <w:rsid w:val="00D809D8"/>
    <w:rsid w:val="00E8319B"/>
    <w:rsid w:val="00EB5BA1"/>
    <w:rsid w:val="00EE39EC"/>
    <w:rsid w:val="00F174BF"/>
    <w:rsid w:val="00F94201"/>
    <w:rsid w:val="00FC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FEB25-6EF6-448B-B6F8-0B77FF7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C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335F4F"/>
    <w:pPr>
      <w:ind w:left="720"/>
      <w:contextualSpacing/>
    </w:pPr>
  </w:style>
  <w:style w:type="character" w:customStyle="1" w:styleId="gd">
    <w:name w:val="gd"/>
    <w:basedOn w:val="DefaultParagraphFont"/>
    <w:uiPriority w:val="99"/>
    <w:rsid w:val="000B6E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775FE"/>
    <w:rPr>
      <w:rFonts w:cs="Times New Roman"/>
    </w:rPr>
  </w:style>
  <w:style w:type="character" w:styleId="Hyperlink">
    <w:name w:val="Hyperlink"/>
    <w:basedOn w:val="DefaultParagraphFont"/>
    <w:uiPriority w:val="99"/>
    <w:rsid w:val="005712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3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tab-span">
    <w:name w:val="apple-tab-span"/>
    <w:rsid w:val="001A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nn@mail.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sdsuv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Rachelle Huber</dc:creator>
  <cp:keywords/>
  <cp:lastModifiedBy>Abbi Duncan</cp:lastModifiedBy>
  <cp:revision>2</cp:revision>
  <dcterms:created xsi:type="dcterms:W3CDTF">2014-09-20T03:49:00Z</dcterms:created>
  <dcterms:modified xsi:type="dcterms:W3CDTF">2014-09-20T03:49:00Z</dcterms:modified>
</cp:coreProperties>
</file>